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1E" w:rsidRPr="00991357" w:rsidRDefault="00E75A44" w:rsidP="00B124A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91357">
        <w:rPr>
          <w:rFonts w:ascii="Arial" w:hAnsi="Arial" w:cs="Arial"/>
          <w:b/>
          <w:sz w:val="32"/>
          <w:szCs w:val="32"/>
        </w:rPr>
        <w:t>II</w:t>
      </w:r>
      <w:bookmarkStart w:id="0" w:name="_GoBack"/>
      <w:bookmarkEnd w:id="0"/>
      <w:r w:rsidRPr="00991357">
        <w:rPr>
          <w:rFonts w:ascii="Arial" w:hAnsi="Arial" w:cs="Arial"/>
          <w:b/>
          <w:sz w:val="32"/>
          <w:szCs w:val="32"/>
        </w:rPr>
        <w:t>a</w:t>
      </w:r>
      <w:proofErr w:type="spellEnd"/>
      <w:r w:rsidRPr="00991357">
        <w:rPr>
          <w:rFonts w:ascii="Arial" w:hAnsi="Arial" w:cs="Arial"/>
          <w:b/>
          <w:sz w:val="32"/>
          <w:szCs w:val="32"/>
        </w:rPr>
        <w:t xml:space="preserve"> ESCOLA DE JOVES SINDICALISTES FSC</w:t>
      </w:r>
    </w:p>
    <w:p w:rsidR="00B124A8" w:rsidRDefault="00B124A8" w:rsidP="00B124A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005CAB" w:rsidRPr="00991357" w:rsidRDefault="00005CAB" w:rsidP="00B509E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>Benvolguts</w:t>
      </w:r>
      <w:r w:rsidR="00E905E9"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 i </w:t>
      </w:r>
      <w:proofErr w:type="spellStart"/>
      <w:r w:rsidR="00E905E9" w:rsidRPr="00991357">
        <w:rPr>
          <w:rFonts w:ascii="Arial" w:eastAsia="Times New Roman" w:hAnsi="Arial" w:cs="Arial"/>
          <w:sz w:val="24"/>
          <w:szCs w:val="24"/>
          <w:lang w:eastAsia="es-ES_tradnl"/>
        </w:rPr>
        <w:t>Benvolgues</w:t>
      </w:r>
      <w:proofErr w:type="spellEnd"/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>,</w:t>
      </w:r>
    </w:p>
    <w:p w:rsidR="00005CAB" w:rsidRPr="00991357" w:rsidRDefault="00005CAB" w:rsidP="00B509E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>Per segon any et convi</w:t>
      </w:r>
      <w:r w:rsidR="00B509E0" w:rsidRPr="00991357">
        <w:rPr>
          <w:rFonts w:ascii="Arial" w:eastAsia="Times New Roman" w:hAnsi="Arial" w:cs="Arial"/>
          <w:sz w:val="24"/>
          <w:szCs w:val="24"/>
          <w:lang w:eastAsia="es-ES_tradnl"/>
        </w:rPr>
        <w:t>dem a participar a l'Escola de J</w:t>
      </w: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oves </w:t>
      </w:r>
      <w:r w:rsidR="00B509E0" w:rsidRPr="00991357">
        <w:rPr>
          <w:rFonts w:ascii="Arial" w:eastAsia="Times New Roman" w:hAnsi="Arial" w:cs="Arial"/>
          <w:sz w:val="24"/>
          <w:szCs w:val="24"/>
          <w:lang w:eastAsia="es-ES_tradnl"/>
        </w:rPr>
        <w:t>S</w:t>
      </w: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indicalistes de la Federació de Serveis a la Ciutadania, una </w:t>
      </w:r>
      <w:r w:rsidR="00E905E9" w:rsidRPr="00991357">
        <w:rPr>
          <w:rFonts w:ascii="Arial" w:eastAsia="Times New Roman" w:hAnsi="Arial" w:cs="Arial"/>
          <w:sz w:val="24"/>
          <w:szCs w:val="24"/>
          <w:lang w:eastAsia="es-ES_tradnl"/>
        </w:rPr>
        <w:t>jornada</w:t>
      </w: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 dirigida </w:t>
      </w:r>
      <w:r w:rsidR="00E905E9" w:rsidRPr="00991357">
        <w:rPr>
          <w:rFonts w:ascii="Arial" w:eastAsia="Times New Roman" w:hAnsi="Arial" w:cs="Arial"/>
          <w:sz w:val="24"/>
          <w:szCs w:val="24"/>
          <w:lang w:eastAsia="es-ES_tradnl"/>
        </w:rPr>
        <w:t>a formar les persones</w:t>
      </w: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 joves </w:t>
      </w:r>
      <w:r w:rsidR="00B509E0" w:rsidRPr="00991357">
        <w:rPr>
          <w:rFonts w:ascii="Arial" w:eastAsia="Times New Roman" w:hAnsi="Arial" w:cs="Arial"/>
          <w:sz w:val="24"/>
          <w:szCs w:val="24"/>
          <w:lang w:eastAsia="es-ES_tradnl"/>
        </w:rPr>
        <w:t>sindicalistes</w:t>
      </w: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 de la nostra federació. En aquest cas, serà una trobada de dos dies on volem donar les eines bàsiques per afrontar amb garanties la negociació col·lectiva i </w:t>
      </w:r>
      <w:r w:rsidR="004E168A" w:rsidRPr="00991357">
        <w:rPr>
          <w:rFonts w:ascii="Arial" w:eastAsia="Times New Roman" w:hAnsi="Arial" w:cs="Arial"/>
          <w:sz w:val="24"/>
          <w:szCs w:val="24"/>
          <w:lang w:eastAsia="es-ES_tradnl"/>
        </w:rPr>
        <w:t>en segon terme</w:t>
      </w:r>
      <w:r w:rsidR="00B509E0" w:rsidRPr="00991357">
        <w:rPr>
          <w:rFonts w:ascii="Arial" w:eastAsia="Times New Roman" w:hAnsi="Arial" w:cs="Arial"/>
          <w:sz w:val="24"/>
          <w:szCs w:val="24"/>
          <w:lang w:eastAsia="es-ES_tradnl"/>
        </w:rPr>
        <w:t>,</w:t>
      </w: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 com hem d’utilitzar les diferents eines de </w:t>
      </w:r>
      <w:r w:rsidR="004E168A" w:rsidRPr="00991357">
        <w:rPr>
          <w:rFonts w:ascii="Arial" w:eastAsia="Times New Roman" w:hAnsi="Arial" w:cs="Arial"/>
          <w:sz w:val="24"/>
          <w:szCs w:val="24"/>
          <w:lang w:eastAsia="es-ES_tradnl"/>
        </w:rPr>
        <w:t>comunicació</w:t>
      </w: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 i </w:t>
      </w:r>
      <w:r w:rsidR="004E168A"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 les </w:t>
      </w: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xarxes socials en l’aspecte sindical. </w:t>
      </w:r>
    </w:p>
    <w:p w:rsidR="00005CAB" w:rsidRPr="00991357" w:rsidRDefault="00005CAB" w:rsidP="00B509E0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Aquest any l’escola la celebrarem els dies </w:t>
      </w:r>
      <w:r w:rsidRPr="00991357">
        <w:rPr>
          <w:rFonts w:ascii="Arial" w:eastAsia="Times New Roman" w:hAnsi="Arial" w:cs="Arial"/>
          <w:b/>
          <w:sz w:val="24"/>
          <w:szCs w:val="24"/>
          <w:lang w:eastAsia="es-ES_tradnl"/>
        </w:rPr>
        <w:t>23 i 24 de febrer a l’alberg “Mare de Déu de Montserrat”</w:t>
      </w:r>
      <w:r w:rsidR="00E905E9" w:rsidRPr="00991357">
        <w:rPr>
          <w:rFonts w:ascii="Arial" w:eastAsia="Times New Roman" w:hAnsi="Arial" w:cs="Arial"/>
          <w:b/>
          <w:sz w:val="24"/>
          <w:szCs w:val="24"/>
          <w:lang w:eastAsia="es-ES_tradnl"/>
        </w:rPr>
        <w:t>,</w:t>
      </w: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 situa</w:t>
      </w:r>
      <w:r w:rsidR="00E905E9" w:rsidRPr="00991357">
        <w:rPr>
          <w:rFonts w:ascii="Arial" w:eastAsia="Times New Roman" w:hAnsi="Arial" w:cs="Arial"/>
          <w:sz w:val="24"/>
          <w:szCs w:val="24"/>
          <w:lang w:eastAsia="es-ES_tradnl"/>
        </w:rPr>
        <w:t>t</w:t>
      </w: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 al Pg. Mare de Déu del Coll, 41 de la ciutat de Barcelona. </w:t>
      </w:r>
    </w:p>
    <w:p w:rsidR="004E168A" w:rsidRPr="00991357" w:rsidRDefault="004E168A" w:rsidP="00B509E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El sindicat és un element clau en la lluita contra la </w:t>
      </w:r>
      <w:proofErr w:type="spellStart"/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>precarització</w:t>
      </w:r>
      <w:proofErr w:type="spellEnd"/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 i la </w:t>
      </w:r>
      <w:r w:rsidRPr="00991357">
        <w:rPr>
          <w:rFonts w:ascii="Arial" w:eastAsia="Times New Roman" w:hAnsi="Arial" w:cs="Arial"/>
          <w:b/>
          <w:sz w:val="24"/>
          <w:szCs w:val="24"/>
          <w:lang w:eastAsia="es-ES_tradnl"/>
        </w:rPr>
        <w:t>recuperació dels drets que ens han arrabassat</w:t>
      </w:r>
      <w:r w:rsidR="00E905E9" w:rsidRPr="00991357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, </w:t>
      </w:r>
      <w:r w:rsidR="00E905E9" w:rsidRPr="00991357">
        <w:rPr>
          <w:rFonts w:ascii="Arial" w:eastAsia="Times New Roman" w:hAnsi="Arial" w:cs="Arial"/>
          <w:sz w:val="24"/>
          <w:szCs w:val="24"/>
          <w:lang w:eastAsia="es-ES_tradnl"/>
        </w:rPr>
        <w:t>per això és molt important</w:t>
      </w: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 veure la </w:t>
      </w:r>
      <w:r w:rsidR="00E905E9"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gran </w:t>
      </w: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>utilitat</w:t>
      </w:r>
      <w:r w:rsidR="00E905E9"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 de </w:t>
      </w: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l'acció sindical i la negociació col·lectiva com una eina de recuperació de drets i millora de les condicions laborals. </w:t>
      </w:r>
    </w:p>
    <w:p w:rsidR="004E168A" w:rsidRPr="00991357" w:rsidRDefault="004E168A" w:rsidP="00B509E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4E168A" w:rsidRPr="00991357" w:rsidRDefault="004E168A" w:rsidP="00B509E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>L’escola també és un espai de socialització i con</w:t>
      </w:r>
      <w:r w:rsidR="00217A0A"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strucció </w:t>
      </w:r>
      <w:r w:rsidR="00E905E9" w:rsidRPr="00991357">
        <w:rPr>
          <w:rFonts w:ascii="Arial" w:eastAsia="Times New Roman" w:hAnsi="Arial" w:cs="Arial"/>
          <w:sz w:val="24"/>
          <w:szCs w:val="24"/>
          <w:lang w:eastAsia="es-ES_tradnl"/>
        </w:rPr>
        <w:t>col·lecti</w:t>
      </w:r>
      <w:r w:rsidR="00217A0A" w:rsidRPr="00991357">
        <w:rPr>
          <w:rFonts w:ascii="Arial" w:eastAsia="Times New Roman" w:hAnsi="Arial" w:cs="Arial"/>
          <w:sz w:val="24"/>
          <w:szCs w:val="24"/>
          <w:lang w:eastAsia="es-ES_tradnl"/>
        </w:rPr>
        <w:t>va</w:t>
      </w:r>
      <w:r w:rsidR="00E905E9"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 de </w:t>
      </w: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>tot l’actiu jove de la nostra Federació</w:t>
      </w:r>
      <w:r w:rsidR="00E905E9"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, al temps </w:t>
      </w: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que és una oportunitat única </w:t>
      </w:r>
      <w:r w:rsidR="00217A0A" w:rsidRPr="00991357">
        <w:rPr>
          <w:rFonts w:ascii="Arial" w:eastAsia="Times New Roman" w:hAnsi="Arial" w:cs="Arial"/>
          <w:sz w:val="24"/>
          <w:szCs w:val="24"/>
          <w:lang w:eastAsia="es-ES_tradnl"/>
        </w:rPr>
        <w:t>de retrobament</w:t>
      </w: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 en un espai comú on compartir experiències i coneixements. </w:t>
      </w:r>
    </w:p>
    <w:p w:rsidR="004E168A" w:rsidRPr="00991357" w:rsidRDefault="004E168A" w:rsidP="00B509E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4E168A" w:rsidRPr="00991357" w:rsidRDefault="004E168A" w:rsidP="00B509E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Es per això que us demanem que us reserveu </w:t>
      </w:r>
      <w:r w:rsidR="00217A0A" w:rsidRPr="00991357">
        <w:rPr>
          <w:rFonts w:ascii="Arial" w:eastAsia="Times New Roman" w:hAnsi="Arial" w:cs="Arial"/>
          <w:sz w:val="24"/>
          <w:szCs w:val="24"/>
          <w:lang w:eastAsia="es-ES_tradnl"/>
        </w:rPr>
        <w:t>aquest dos</w:t>
      </w: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 dies per poder participar a la nostra escola i que vingueu amb moltes ganes d’aprendre, conèixer i conviure.</w:t>
      </w:r>
    </w:p>
    <w:p w:rsidR="004E168A" w:rsidRPr="00991357" w:rsidRDefault="004E168A" w:rsidP="00B509E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4E168A" w:rsidRPr="00991357" w:rsidRDefault="004E168A" w:rsidP="00B509E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>Us hi esperem!</w:t>
      </w:r>
    </w:p>
    <w:p w:rsidR="004E168A" w:rsidRPr="00991357" w:rsidRDefault="004E168A" w:rsidP="00B509E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>Salut i lluita!</w:t>
      </w:r>
    </w:p>
    <w:p w:rsidR="004E168A" w:rsidRDefault="004E168A" w:rsidP="004E168A">
      <w:pPr>
        <w:spacing w:line="360" w:lineRule="auto"/>
      </w:pPr>
    </w:p>
    <w:p w:rsidR="00E92295" w:rsidRPr="00DB7F31" w:rsidRDefault="00005CAB" w:rsidP="00DB7F31">
      <w:pPr>
        <w:spacing w:line="360" w:lineRule="auto"/>
      </w:pPr>
      <w:r w:rsidRPr="00005CAB">
        <w:br w:type="page"/>
      </w:r>
    </w:p>
    <w:p w:rsidR="0067783C" w:rsidRPr="00991357" w:rsidRDefault="00E92295" w:rsidP="00B124A8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s-ES_tradnl"/>
        </w:rPr>
      </w:pPr>
      <w:r w:rsidRPr="00991357">
        <w:rPr>
          <w:rFonts w:ascii="Arial" w:eastAsia="Times New Roman" w:hAnsi="Arial" w:cs="Arial"/>
          <w:b/>
          <w:sz w:val="32"/>
          <w:szCs w:val="32"/>
          <w:u w:val="single"/>
          <w:lang w:eastAsia="es-ES_tradnl"/>
        </w:rPr>
        <w:lastRenderedPageBreak/>
        <w:t>PROGRAMA ESCOLA</w:t>
      </w:r>
    </w:p>
    <w:p w:rsidR="00991357" w:rsidRDefault="00991357" w:rsidP="00B124A8">
      <w:pPr>
        <w:spacing w:after="0"/>
        <w:jc w:val="both"/>
        <w:rPr>
          <w:rFonts w:eastAsia="Times New Roman" w:cstheme="minorHAnsi"/>
          <w:sz w:val="24"/>
          <w:szCs w:val="24"/>
          <w:lang w:eastAsia="es-ES_tradnl"/>
        </w:rPr>
      </w:pPr>
    </w:p>
    <w:p w:rsidR="00B509E0" w:rsidRPr="00991357" w:rsidRDefault="00B242E4" w:rsidP="00B509E0">
      <w:p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>E</w:t>
      </w:r>
      <w:r w:rsidR="00B509E0" w:rsidRPr="00991357">
        <w:rPr>
          <w:rFonts w:ascii="Arial" w:eastAsia="Times New Roman" w:hAnsi="Arial" w:cs="Arial"/>
          <w:sz w:val="24"/>
          <w:szCs w:val="24"/>
          <w:lang w:eastAsia="es-ES_tradnl"/>
        </w:rPr>
        <w:t>l programa de l’escola ha estat dividit en dues parts diferenciades</w:t>
      </w:r>
      <w:r w:rsidR="00A17E74" w:rsidRPr="00991357">
        <w:rPr>
          <w:rFonts w:ascii="Arial" w:eastAsia="Times New Roman" w:hAnsi="Arial" w:cs="Arial"/>
          <w:sz w:val="24"/>
          <w:szCs w:val="24"/>
          <w:lang w:eastAsia="es-ES_tradnl"/>
        </w:rPr>
        <w:t>,</w:t>
      </w:r>
      <w:r w:rsidR="00B509E0"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 repartides entre la tarda de divendres i el matí de dissabte. </w:t>
      </w:r>
    </w:p>
    <w:p w:rsidR="00B509E0" w:rsidRPr="00991357" w:rsidRDefault="00B509E0" w:rsidP="00DB7F31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El divendres el dedicarem exclusivament a </w:t>
      </w:r>
      <w:r w:rsidR="00DB7F31"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la negociació col·lectiva on podrem veure quines són les eines principals, les actituds i els recursos que hem d’utilitzar de cara a la negociació. A més, tota la teòrica la durem a la pràctica amb un Joc de Negociació. </w:t>
      </w:r>
    </w:p>
    <w:p w:rsidR="00A17E74" w:rsidRPr="00991357" w:rsidRDefault="00A17E74" w:rsidP="00A17E74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A17E74" w:rsidRPr="00991357" w:rsidRDefault="00DB7F31" w:rsidP="00A17E74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El dissabte ens centrarem en la comunicació com una part fonamental de transmissió de les nostres tasques sindicals. Com hem de comunicar?, Que hem de comunicar?, Com parlem davant una càmera?,... i tot això també dut a la pràctica. </w:t>
      </w:r>
    </w:p>
    <w:tbl>
      <w:tblPr>
        <w:tblpPr w:leftFromText="141" w:rightFromText="141" w:vertAnchor="text" w:horzAnchor="margin" w:tblpXSpec="right" w:tblpY="128"/>
        <w:tblW w:w="7880" w:type="dxa"/>
        <w:tblCellMar>
          <w:left w:w="70" w:type="dxa"/>
          <w:right w:w="70" w:type="dxa"/>
        </w:tblCellMar>
        <w:tblLook w:val="04A0"/>
      </w:tblPr>
      <w:tblGrid>
        <w:gridCol w:w="2180"/>
        <w:gridCol w:w="5700"/>
      </w:tblGrid>
      <w:tr w:rsidR="00A17E74" w:rsidRPr="00A17E74" w:rsidTr="00A17E74">
        <w:trPr>
          <w:trHeight w:val="31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1a Jornada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Divendres 23</w:t>
            </w:r>
          </w:p>
        </w:tc>
      </w:tr>
      <w:tr w:rsidR="00A17E74" w:rsidRPr="00A17E74" w:rsidTr="00A17E74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16:30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Acreditacions i benvinguda </w:t>
            </w:r>
          </w:p>
        </w:tc>
      </w:tr>
      <w:tr w:rsidR="00A17E74" w:rsidRPr="00A17E74" w:rsidTr="00A17E74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17:00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Taller Negociació Col·lectiva</w:t>
            </w:r>
          </w:p>
        </w:tc>
      </w:tr>
      <w:tr w:rsidR="00A17E74" w:rsidRPr="00A17E74" w:rsidTr="00A17E74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18:15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Pausa-Cafè</w:t>
            </w:r>
            <w:proofErr w:type="spellEnd"/>
          </w:p>
        </w:tc>
      </w:tr>
      <w:tr w:rsidR="00A17E74" w:rsidRPr="00A17E74" w:rsidTr="00A17E74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18:30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Joc de Simulació de Negociació Col·lectiva</w:t>
            </w:r>
          </w:p>
        </w:tc>
      </w:tr>
      <w:tr w:rsidR="00A17E74" w:rsidRPr="00A17E74" w:rsidTr="00A17E74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20:00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Sopar*</w:t>
            </w:r>
          </w:p>
        </w:tc>
      </w:tr>
      <w:tr w:rsidR="00A17E74" w:rsidRPr="00A17E74" w:rsidTr="00A17E74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21:15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Debat : “El paper dels i les Joves a la FSC”</w:t>
            </w:r>
          </w:p>
        </w:tc>
      </w:tr>
      <w:tr w:rsidR="00A17E74" w:rsidRPr="00A17E74" w:rsidTr="00A17E74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23:00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Lliure-Dormir</w:t>
            </w:r>
            <w:proofErr w:type="spellEnd"/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*</w:t>
            </w:r>
          </w:p>
        </w:tc>
      </w:tr>
      <w:tr w:rsidR="00A17E74" w:rsidRPr="00A17E74" w:rsidTr="00A17E74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2a Jornada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Dissabte 24</w:t>
            </w:r>
          </w:p>
        </w:tc>
      </w:tr>
      <w:tr w:rsidR="00A17E74" w:rsidRPr="00A17E74" w:rsidTr="00A17E74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9:30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Tècniques de comunicació</w:t>
            </w:r>
          </w:p>
        </w:tc>
      </w:tr>
      <w:tr w:rsidR="00A17E74" w:rsidRPr="00A17E74" w:rsidTr="00A17E74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10:45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Pausa-Cafè</w:t>
            </w:r>
            <w:proofErr w:type="spellEnd"/>
          </w:p>
        </w:tc>
      </w:tr>
      <w:tr w:rsidR="00A17E74" w:rsidRPr="00A17E74" w:rsidTr="00A17E74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11:15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Taller “Parlar davant la càmera i Xarxes Socials”</w:t>
            </w:r>
          </w:p>
        </w:tc>
      </w:tr>
      <w:tr w:rsidR="00A17E74" w:rsidRPr="00A17E74" w:rsidTr="00A17E74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13:00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Dinar*</w:t>
            </w:r>
          </w:p>
        </w:tc>
      </w:tr>
      <w:tr w:rsidR="00A17E74" w:rsidRPr="00A17E74" w:rsidTr="00A17E74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15:00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A17E74" w:rsidRPr="00A17E74" w:rsidRDefault="00A17E74" w:rsidP="00A17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A17E7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Conclusions i Cloenda</w:t>
            </w:r>
          </w:p>
        </w:tc>
      </w:tr>
    </w:tbl>
    <w:p w:rsidR="00A17E74" w:rsidRDefault="00A17E74" w:rsidP="00A17E74">
      <w:pPr>
        <w:pStyle w:val="Prrafodelista"/>
        <w:jc w:val="both"/>
      </w:pPr>
    </w:p>
    <w:p w:rsidR="00A17E74" w:rsidRDefault="00A17E74" w:rsidP="00A17E74">
      <w:pPr>
        <w:pStyle w:val="Prrafodelista"/>
        <w:jc w:val="both"/>
      </w:pPr>
    </w:p>
    <w:p w:rsidR="00A17E74" w:rsidRDefault="00A17E74" w:rsidP="00A17E74">
      <w:pPr>
        <w:pStyle w:val="Prrafodelista"/>
        <w:jc w:val="both"/>
      </w:pPr>
    </w:p>
    <w:p w:rsidR="00A17E74" w:rsidRDefault="00A17E74" w:rsidP="00A17E74">
      <w:pPr>
        <w:pStyle w:val="Prrafodelista"/>
        <w:jc w:val="both"/>
      </w:pPr>
    </w:p>
    <w:p w:rsidR="00A17E74" w:rsidRDefault="00A17E74" w:rsidP="00A17E74">
      <w:pPr>
        <w:pStyle w:val="Prrafodelista"/>
        <w:jc w:val="both"/>
      </w:pPr>
    </w:p>
    <w:p w:rsidR="00A17E74" w:rsidRDefault="00A17E74" w:rsidP="00A17E74">
      <w:pPr>
        <w:pStyle w:val="Prrafodelista"/>
        <w:jc w:val="both"/>
      </w:pPr>
    </w:p>
    <w:p w:rsidR="00A17E74" w:rsidRDefault="00A17E74" w:rsidP="00A17E74">
      <w:pPr>
        <w:pStyle w:val="Prrafodelista"/>
        <w:jc w:val="both"/>
      </w:pPr>
    </w:p>
    <w:p w:rsidR="00A17E74" w:rsidRDefault="00A17E74" w:rsidP="00A17E74">
      <w:pPr>
        <w:pStyle w:val="Prrafodelista"/>
        <w:jc w:val="both"/>
      </w:pPr>
    </w:p>
    <w:p w:rsidR="00A17E74" w:rsidRDefault="00A17E74" w:rsidP="00A17E74">
      <w:pPr>
        <w:pStyle w:val="Prrafodelista"/>
        <w:jc w:val="both"/>
      </w:pPr>
    </w:p>
    <w:p w:rsidR="0006237E" w:rsidRDefault="00E92295" w:rsidP="00A17E74">
      <w:pPr>
        <w:pStyle w:val="Prrafodelista"/>
        <w:jc w:val="both"/>
      </w:pPr>
      <w:r>
        <w:t>*Les di</w:t>
      </w:r>
      <w:r w:rsidR="00A17E74" w:rsidRPr="00991357">
        <w:rPr>
          <w:rFonts w:ascii="Arial" w:hAnsi="Arial" w:cs="Arial"/>
        </w:rPr>
        <w:t>*Les di</w:t>
      </w:r>
      <w:r w:rsidRPr="00991357">
        <w:rPr>
          <w:rFonts w:ascii="Arial" w:hAnsi="Arial" w:cs="Arial"/>
        </w:rPr>
        <w:t>etes i l’allotjament son assumits per la organització.</w:t>
      </w:r>
      <w:r w:rsidR="0006237E">
        <w:br w:type="page"/>
      </w:r>
    </w:p>
    <w:p w:rsidR="00E72B88" w:rsidRDefault="00E72B88"/>
    <w:p w:rsidR="0006237E" w:rsidRPr="00991357" w:rsidRDefault="00EA3B88" w:rsidP="00EA3B8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1357">
        <w:rPr>
          <w:rFonts w:ascii="Arial" w:hAnsi="Arial" w:cs="Arial"/>
          <w:b/>
          <w:sz w:val="24"/>
          <w:szCs w:val="24"/>
          <w:u w:val="single"/>
        </w:rPr>
        <w:t>COM ARRIBAR</w:t>
      </w:r>
    </w:p>
    <w:p w:rsidR="00991357" w:rsidRPr="00991357" w:rsidRDefault="00991357" w:rsidP="00B509E0">
      <w:pPr>
        <w:jc w:val="both"/>
        <w:rPr>
          <w:rFonts w:ascii="Arial" w:hAnsi="Arial" w:cs="Arial"/>
          <w:sz w:val="24"/>
          <w:szCs w:val="24"/>
        </w:rPr>
      </w:pPr>
    </w:p>
    <w:p w:rsidR="00B509E0" w:rsidRPr="00991357" w:rsidRDefault="00B509E0" w:rsidP="00B509E0">
      <w:pPr>
        <w:jc w:val="both"/>
        <w:rPr>
          <w:rFonts w:ascii="Arial" w:hAnsi="Arial" w:cs="Arial"/>
          <w:sz w:val="24"/>
          <w:szCs w:val="24"/>
        </w:rPr>
      </w:pPr>
      <w:r w:rsidRPr="00991357">
        <w:rPr>
          <w:rFonts w:ascii="Arial" w:hAnsi="Arial" w:cs="Arial"/>
          <w:sz w:val="24"/>
          <w:szCs w:val="24"/>
        </w:rPr>
        <w:t xml:space="preserve">L’Alberg </w:t>
      </w:r>
      <w:r w:rsidRPr="00991357">
        <w:rPr>
          <w:rFonts w:ascii="Arial" w:hAnsi="Arial" w:cs="Arial"/>
          <w:b/>
          <w:sz w:val="24"/>
          <w:szCs w:val="24"/>
        </w:rPr>
        <w:t>Mare de Déu de Montserrat</w:t>
      </w:r>
      <w:r w:rsidRPr="00991357">
        <w:rPr>
          <w:rFonts w:ascii="Arial" w:hAnsi="Arial" w:cs="Arial"/>
          <w:sz w:val="24"/>
          <w:szCs w:val="24"/>
        </w:rPr>
        <w:t xml:space="preserve"> està situat al </w:t>
      </w:r>
      <w:r w:rsidRPr="00991357">
        <w:rPr>
          <w:rFonts w:ascii="Arial" w:hAnsi="Arial" w:cs="Arial"/>
          <w:b/>
          <w:sz w:val="24"/>
          <w:szCs w:val="24"/>
        </w:rPr>
        <w:t>Pg. Mare de Déu del Coll, 41-51</w:t>
      </w:r>
      <w:r w:rsidRPr="00991357">
        <w:rPr>
          <w:rFonts w:ascii="Arial" w:hAnsi="Arial" w:cs="Arial"/>
          <w:sz w:val="24"/>
          <w:szCs w:val="24"/>
        </w:rPr>
        <w:t xml:space="preserve"> de Barcelona.</w:t>
      </w:r>
      <w:r w:rsidR="00EA3B88" w:rsidRPr="0099135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EA3B88" w:rsidRPr="00991357">
          <w:rPr>
            <w:rStyle w:val="Hipervnculo"/>
            <w:rFonts w:ascii="Arial" w:hAnsi="Arial" w:cs="Arial"/>
            <w:sz w:val="24"/>
            <w:szCs w:val="24"/>
          </w:rPr>
          <w:t>http://bit.ly/2EKG66e</w:t>
        </w:r>
      </w:hyperlink>
      <w:r w:rsidR="00EA3B88" w:rsidRPr="00991357">
        <w:rPr>
          <w:rFonts w:ascii="Arial" w:hAnsi="Arial" w:cs="Arial"/>
          <w:sz w:val="24"/>
          <w:szCs w:val="24"/>
        </w:rPr>
        <w:t xml:space="preserve">  T</w:t>
      </w:r>
      <w:r w:rsidRPr="00991357">
        <w:rPr>
          <w:rFonts w:ascii="Arial" w:hAnsi="Arial" w:cs="Arial"/>
          <w:sz w:val="24"/>
          <w:szCs w:val="24"/>
        </w:rPr>
        <w:t xml:space="preserve">elèfon: </w:t>
      </w:r>
      <w:r w:rsidR="00632981" w:rsidRPr="00991357">
        <w:rPr>
          <w:rFonts w:ascii="Arial" w:hAnsi="Arial" w:cs="Arial"/>
          <w:sz w:val="24"/>
          <w:szCs w:val="24"/>
        </w:rPr>
        <w:t>932.105.151</w:t>
      </w:r>
    </w:p>
    <w:p w:rsidR="00B509E0" w:rsidRPr="00991357" w:rsidRDefault="00B509E0" w:rsidP="00B509E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9135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  <w:t>Amb autobús urbà</w:t>
      </w:r>
      <w:r w:rsidRPr="009913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: (diürn) Línies </w:t>
      </w:r>
      <w:r w:rsidRPr="0099135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_tradnl"/>
        </w:rPr>
        <w:t>V-17</w:t>
      </w:r>
      <w:r w:rsidRPr="009913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 c/ Roger de </w:t>
      </w:r>
      <w:proofErr w:type="spellStart"/>
      <w:r w:rsidRPr="009913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>Llúria</w:t>
      </w:r>
      <w:proofErr w:type="spellEnd"/>
      <w:r w:rsidRPr="009913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 cantonada Plaça </w:t>
      </w:r>
      <w:proofErr w:type="spellStart"/>
      <w:r w:rsidRPr="009913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>Urquinaona</w:t>
      </w:r>
      <w:proofErr w:type="spellEnd"/>
      <w:r w:rsidRPr="009913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 i </w:t>
      </w:r>
      <w:r w:rsidRPr="0099135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_tradnl"/>
        </w:rPr>
        <w:t>92</w:t>
      </w:r>
      <w:r w:rsidRPr="009913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 que surt del Passeig marítim. (nocturn) </w:t>
      </w:r>
      <w:r w:rsidRPr="0099135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_tradnl"/>
        </w:rPr>
        <w:t>N-5</w:t>
      </w:r>
      <w:r w:rsidRPr="009913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 sortida Plaça Catalunya, fins la parada Coll de Teixonera. </w:t>
      </w:r>
    </w:p>
    <w:p w:rsidR="00B509E0" w:rsidRPr="00991357" w:rsidRDefault="00B509E0" w:rsidP="00B509E0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509E0" w:rsidRPr="00991357" w:rsidRDefault="00B509E0" w:rsidP="00B509E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9135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_tradnl"/>
        </w:rPr>
        <w:t>Amb metro</w:t>
      </w:r>
      <w:r w:rsidRPr="009913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: Estació de </w:t>
      </w:r>
      <w:proofErr w:type="spellStart"/>
      <w:r w:rsidRPr="009913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>Vallcarca</w:t>
      </w:r>
      <w:proofErr w:type="spellEnd"/>
      <w:r w:rsidRPr="009913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, </w:t>
      </w:r>
      <w:r w:rsidRPr="0099135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_tradnl"/>
        </w:rPr>
        <w:t>L-3</w:t>
      </w:r>
      <w:r w:rsidRPr="009913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 (cada 5 minuts) TMB. Sortida República Argentina i línia blava </w:t>
      </w:r>
      <w:r w:rsidRPr="0099135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s-ES_tradnl"/>
        </w:rPr>
        <w:t>L-5</w:t>
      </w:r>
      <w:r w:rsidRPr="009913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_tradnl"/>
        </w:rPr>
        <w:t xml:space="preserve"> parada el Coll-Teixonera.</w:t>
      </w:r>
    </w:p>
    <w:p w:rsidR="00B509E0" w:rsidRPr="00991357" w:rsidRDefault="00B509E0" w:rsidP="00B509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509E0" w:rsidRPr="00991357" w:rsidRDefault="00B509E0" w:rsidP="00B509E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991357">
        <w:rPr>
          <w:rFonts w:ascii="Arial" w:eastAsia="Times New Roman" w:hAnsi="Arial" w:cs="Arial"/>
          <w:b/>
          <w:sz w:val="24"/>
          <w:szCs w:val="24"/>
          <w:lang w:eastAsia="es-ES_tradnl"/>
        </w:rPr>
        <w:t>Amb cotxe:</w:t>
      </w:r>
      <w:r w:rsidRPr="00991357">
        <w:rPr>
          <w:rFonts w:ascii="Arial" w:eastAsia="Times New Roman" w:hAnsi="Arial" w:cs="Arial"/>
          <w:sz w:val="24"/>
          <w:szCs w:val="24"/>
          <w:lang w:eastAsia="es-ES_tradnl"/>
        </w:rPr>
        <w:t xml:space="preserve"> Sortida 6 de Ronda de dalt. (Disposen d’aparcament gratuït)</w:t>
      </w:r>
    </w:p>
    <w:p w:rsidR="00B509E0" w:rsidRPr="00991357" w:rsidRDefault="00B509E0" w:rsidP="00B509E0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991357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688975</wp:posOffset>
            </wp:positionH>
            <wp:positionV relativeFrom="paragraph">
              <wp:posOffset>218440</wp:posOffset>
            </wp:positionV>
            <wp:extent cx="4203065" cy="411734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18-01-24 a las 18.15.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065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9E0" w:rsidRPr="00B509E0" w:rsidRDefault="00B509E0" w:rsidP="00B509E0">
      <w:pPr>
        <w:pStyle w:val="Prrafodelista"/>
        <w:jc w:val="both"/>
        <w:rPr>
          <w:sz w:val="24"/>
          <w:szCs w:val="24"/>
        </w:rPr>
      </w:pPr>
    </w:p>
    <w:sectPr w:rsidR="00B509E0" w:rsidRPr="00B509E0" w:rsidSect="00E92295">
      <w:headerReference w:type="default" r:id="rId10"/>
      <w:footerReference w:type="even" r:id="rId11"/>
      <w:footerReference w:type="default" r:id="rId12"/>
      <w:pgSz w:w="11906" w:h="16838"/>
      <w:pgMar w:top="22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C5" w:rsidRDefault="00DA2CC5" w:rsidP="00AC201E">
      <w:pPr>
        <w:spacing w:after="0" w:line="240" w:lineRule="auto"/>
      </w:pPr>
      <w:r>
        <w:separator/>
      </w:r>
    </w:p>
  </w:endnote>
  <w:endnote w:type="continuationSeparator" w:id="0">
    <w:p w:rsidR="00DA2CC5" w:rsidRDefault="00DA2CC5" w:rsidP="00AC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E0" w:rsidRDefault="00AC2172" w:rsidP="00EB6E4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09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09E0" w:rsidRDefault="00B509E0" w:rsidP="00B509E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E0" w:rsidRDefault="00AC2172" w:rsidP="00EB6E4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09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6E9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509E0" w:rsidRPr="006A6E96" w:rsidRDefault="006A6E96" w:rsidP="00B509E0">
    <w:pPr>
      <w:pStyle w:val="Piedepgina"/>
      <w:ind w:right="360"/>
      <w:rPr>
        <w:rFonts w:ascii="Arial" w:hAnsi="Arial" w:cs="Arial"/>
        <w:sz w:val="16"/>
        <w:szCs w:val="16"/>
      </w:rPr>
    </w:pPr>
    <w:r w:rsidRPr="006A6E96">
      <w:rPr>
        <w:rFonts w:ascii="Arial" w:hAnsi="Arial" w:cs="Arial"/>
        <w:sz w:val="16"/>
        <w:szCs w:val="16"/>
      </w:rPr>
      <w:t xml:space="preserve">Via Laietana, 16 – 7a </w:t>
    </w:r>
    <w:proofErr w:type="spellStart"/>
    <w:r w:rsidRPr="006A6E96">
      <w:rPr>
        <w:rFonts w:ascii="Arial" w:hAnsi="Arial" w:cs="Arial"/>
        <w:sz w:val="16"/>
        <w:szCs w:val="16"/>
      </w:rPr>
      <w:t>pl</w:t>
    </w:r>
    <w:proofErr w:type="spellEnd"/>
  </w:p>
  <w:p w:rsidR="006A6E96" w:rsidRPr="006A6E96" w:rsidRDefault="006A6E96" w:rsidP="00B509E0">
    <w:pPr>
      <w:pStyle w:val="Piedepgina"/>
      <w:ind w:right="360"/>
      <w:rPr>
        <w:rFonts w:ascii="Arial" w:hAnsi="Arial" w:cs="Arial"/>
        <w:sz w:val="16"/>
        <w:szCs w:val="16"/>
      </w:rPr>
    </w:pPr>
    <w:r w:rsidRPr="006A6E96">
      <w:rPr>
        <w:rFonts w:ascii="Arial" w:hAnsi="Arial" w:cs="Arial"/>
        <w:sz w:val="16"/>
        <w:szCs w:val="16"/>
      </w:rPr>
      <w:t>08003 Barcelona</w:t>
    </w:r>
  </w:p>
  <w:p w:rsidR="006A6E96" w:rsidRPr="006A6E96" w:rsidRDefault="006A6E96" w:rsidP="00B509E0">
    <w:pPr>
      <w:pStyle w:val="Piedepgina"/>
      <w:ind w:right="360"/>
      <w:rPr>
        <w:rFonts w:ascii="Arial" w:hAnsi="Arial" w:cs="Arial"/>
        <w:sz w:val="16"/>
        <w:szCs w:val="16"/>
      </w:rPr>
    </w:pPr>
    <w:r w:rsidRPr="006A6E96">
      <w:rPr>
        <w:rFonts w:ascii="Arial" w:hAnsi="Arial" w:cs="Arial"/>
        <w:sz w:val="16"/>
        <w:szCs w:val="16"/>
      </w:rPr>
      <w:t>Tel. 934 812 765</w:t>
    </w:r>
  </w:p>
  <w:p w:rsidR="006A6E96" w:rsidRPr="006A6E96" w:rsidRDefault="006A6E96" w:rsidP="00B509E0">
    <w:pPr>
      <w:pStyle w:val="Piedepgina"/>
      <w:ind w:right="360"/>
      <w:rPr>
        <w:rFonts w:ascii="Arial" w:hAnsi="Arial" w:cs="Arial"/>
        <w:sz w:val="16"/>
        <w:szCs w:val="16"/>
      </w:rPr>
    </w:pPr>
    <w:hyperlink r:id="rId1" w:history="1">
      <w:r w:rsidRPr="006A6E96">
        <w:rPr>
          <w:rStyle w:val="Hipervnculo"/>
          <w:rFonts w:ascii="Arial" w:hAnsi="Arial" w:cs="Arial"/>
          <w:sz w:val="16"/>
          <w:szCs w:val="16"/>
        </w:rPr>
        <w:t>fsc@ccoo.cat</w:t>
      </w:r>
    </w:hyperlink>
  </w:p>
  <w:p w:rsidR="006A6E96" w:rsidRPr="006A6E96" w:rsidRDefault="006A6E96" w:rsidP="00B509E0">
    <w:pPr>
      <w:pStyle w:val="Piedepgina"/>
      <w:ind w:right="360"/>
      <w:rPr>
        <w:rFonts w:ascii="Arial" w:hAnsi="Arial" w:cs="Arial"/>
        <w:sz w:val="16"/>
        <w:szCs w:val="16"/>
      </w:rPr>
    </w:pPr>
    <w:proofErr w:type="spellStart"/>
    <w:r w:rsidRPr="006A6E96">
      <w:rPr>
        <w:rFonts w:ascii="Arial" w:hAnsi="Arial" w:cs="Arial"/>
        <w:sz w:val="16"/>
        <w:szCs w:val="16"/>
      </w:rPr>
      <w:t>www.ccoo.cat</w:t>
    </w:r>
    <w:proofErr w:type="spellEnd"/>
    <w:r w:rsidRPr="006A6E96">
      <w:rPr>
        <w:rFonts w:ascii="Arial" w:hAnsi="Arial" w:cs="Arial"/>
        <w:sz w:val="16"/>
        <w:szCs w:val="16"/>
      </w:rPr>
      <w:t>/</w:t>
    </w:r>
    <w:proofErr w:type="spellStart"/>
    <w:r w:rsidRPr="006A6E96">
      <w:rPr>
        <w:rFonts w:ascii="Arial" w:hAnsi="Arial" w:cs="Arial"/>
        <w:sz w:val="16"/>
        <w:szCs w:val="16"/>
      </w:rPr>
      <w:t>fsc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C5" w:rsidRDefault="00DA2CC5" w:rsidP="00AC201E">
      <w:pPr>
        <w:spacing w:after="0" w:line="240" w:lineRule="auto"/>
      </w:pPr>
      <w:r>
        <w:separator/>
      </w:r>
    </w:p>
  </w:footnote>
  <w:footnote w:type="continuationSeparator" w:id="0">
    <w:p w:rsidR="00DA2CC5" w:rsidRDefault="00DA2CC5" w:rsidP="00AC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95" w:rsidRDefault="00E92295" w:rsidP="004E168A">
    <w:pPr>
      <w:pStyle w:val="Encabezado"/>
      <w:jc w:val="right"/>
      <w:rPr>
        <w:b/>
        <w:sz w:val="20"/>
        <w:szCs w:val="20"/>
      </w:rPr>
    </w:pPr>
    <w:r w:rsidRPr="00F908AB">
      <w:rPr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-216535</wp:posOffset>
          </wp:positionV>
          <wp:extent cx="2082800" cy="87503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ove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295" w:rsidRDefault="00E92295" w:rsidP="004E168A">
    <w:pPr>
      <w:pStyle w:val="Encabezado"/>
      <w:jc w:val="right"/>
      <w:rPr>
        <w:b/>
        <w:sz w:val="20"/>
        <w:szCs w:val="20"/>
      </w:rPr>
    </w:pPr>
  </w:p>
  <w:p w:rsidR="00AC201E" w:rsidRPr="006A6E96" w:rsidRDefault="006A6E96" w:rsidP="004E168A">
    <w:pPr>
      <w:pStyle w:val="Encabezado"/>
      <w:jc w:val="right"/>
      <w:rPr>
        <w:rFonts w:ascii="Arial" w:hAnsi="Arial" w:cs="Arial"/>
        <w:b/>
        <w:color w:val="A6A6A6" w:themeColor="background1" w:themeShade="A6"/>
        <w:sz w:val="24"/>
        <w:szCs w:val="24"/>
      </w:rPr>
    </w:pPr>
    <w:r w:rsidRPr="006A6E96">
      <w:rPr>
        <w:rFonts w:ascii="Arial" w:hAnsi="Arial" w:cs="Arial"/>
        <w:b/>
        <w:color w:val="A6A6A6" w:themeColor="background1" w:themeShade="A6"/>
        <w:sz w:val="24"/>
        <w:szCs w:val="24"/>
      </w:rPr>
      <w:t>Secretaria</w:t>
    </w:r>
    <w:r w:rsidR="004E168A" w:rsidRPr="006A6E96">
      <w:rPr>
        <w:rFonts w:ascii="Arial" w:hAnsi="Arial" w:cs="Arial"/>
        <w:b/>
        <w:color w:val="A6A6A6" w:themeColor="background1" w:themeShade="A6"/>
        <w:sz w:val="24"/>
        <w:szCs w:val="24"/>
      </w:rPr>
      <w:t xml:space="preserve"> de Joves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7970"/>
    <w:multiLevelType w:val="hybridMultilevel"/>
    <w:tmpl w:val="1ED07F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1258B"/>
    <w:multiLevelType w:val="hybridMultilevel"/>
    <w:tmpl w:val="B8423D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835C9"/>
    <w:multiLevelType w:val="hybridMultilevel"/>
    <w:tmpl w:val="3E70E1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C201E"/>
    <w:rsid w:val="00005CAB"/>
    <w:rsid w:val="00023B2C"/>
    <w:rsid w:val="0006237E"/>
    <w:rsid w:val="00154157"/>
    <w:rsid w:val="00217A0A"/>
    <w:rsid w:val="003D7F2A"/>
    <w:rsid w:val="004532C2"/>
    <w:rsid w:val="00491106"/>
    <w:rsid w:val="004E168A"/>
    <w:rsid w:val="005C6F7A"/>
    <w:rsid w:val="00632981"/>
    <w:rsid w:val="0067783C"/>
    <w:rsid w:val="006A6E96"/>
    <w:rsid w:val="00837CDB"/>
    <w:rsid w:val="0084112B"/>
    <w:rsid w:val="0085633F"/>
    <w:rsid w:val="008E4A9E"/>
    <w:rsid w:val="0092141A"/>
    <w:rsid w:val="00957419"/>
    <w:rsid w:val="00983441"/>
    <w:rsid w:val="00991357"/>
    <w:rsid w:val="009A189D"/>
    <w:rsid w:val="00A17E74"/>
    <w:rsid w:val="00AC201E"/>
    <w:rsid w:val="00AC2172"/>
    <w:rsid w:val="00B10697"/>
    <w:rsid w:val="00B124A8"/>
    <w:rsid w:val="00B242E4"/>
    <w:rsid w:val="00B509E0"/>
    <w:rsid w:val="00CB6ACB"/>
    <w:rsid w:val="00D44C4E"/>
    <w:rsid w:val="00DA2CC5"/>
    <w:rsid w:val="00DB7F31"/>
    <w:rsid w:val="00E67A4C"/>
    <w:rsid w:val="00E72B88"/>
    <w:rsid w:val="00E75A44"/>
    <w:rsid w:val="00E905E9"/>
    <w:rsid w:val="00E92295"/>
    <w:rsid w:val="00EA3B88"/>
    <w:rsid w:val="00EF0091"/>
    <w:rsid w:val="00F76DA0"/>
    <w:rsid w:val="00F908AB"/>
    <w:rsid w:val="00FA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4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01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C2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01E"/>
    <w:rPr>
      <w:lang w:val="ca-ES"/>
    </w:rPr>
  </w:style>
  <w:style w:type="table" w:styleId="Tablaconcuadrcula">
    <w:name w:val="Table Grid"/>
    <w:basedOn w:val="Tablanormal"/>
    <w:uiPriority w:val="59"/>
    <w:rsid w:val="0067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509E0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B509E0"/>
  </w:style>
  <w:style w:type="character" w:styleId="Hipervnculo">
    <w:name w:val="Hyperlink"/>
    <w:basedOn w:val="Fuentedeprrafopredeter"/>
    <w:uiPriority w:val="99"/>
    <w:unhideWhenUsed/>
    <w:rsid w:val="00EA3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EKG66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sc@ccoo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70F5F-6CFA-40C5-B3A0-2AD33CBF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CCOO Catalunya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2018-02-06T11:23:00Z</cp:lastPrinted>
  <dcterms:created xsi:type="dcterms:W3CDTF">2018-01-29T09:47:00Z</dcterms:created>
  <dcterms:modified xsi:type="dcterms:W3CDTF">2018-02-06T12:29:00Z</dcterms:modified>
</cp:coreProperties>
</file>